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64" w:rsidRDefault="007C7874" w:rsidP="00D96E64">
      <w:pPr>
        <w:pStyle w:val="Heading1"/>
      </w:pPr>
      <w:r>
        <w:t xml:space="preserve">UDS RAPID: </w:t>
      </w:r>
      <w:r w:rsidR="00D96E64" w:rsidRPr="00D96E64">
        <w:t>SMARTIE Goal Worksheet</w:t>
      </w:r>
    </w:p>
    <w:p w:rsidR="00D96E64" w:rsidRPr="007C7874" w:rsidRDefault="00D96E64" w:rsidP="007C7874">
      <w:pPr>
        <w:pStyle w:val="ListParagraph"/>
        <w:numPr>
          <w:ilvl w:val="0"/>
          <w:numId w:val="7"/>
        </w:numPr>
        <w:spacing w:before="100" w:beforeAutospacing="1"/>
        <w:contextualSpacing w:val="0"/>
        <w:rPr>
          <w:i/>
        </w:rPr>
      </w:pPr>
      <w:r w:rsidRPr="007C7874">
        <w:rPr>
          <w:i/>
        </w:rPr>
        <w:t xml:space="preserve">If you have any questions while completing this worksheet, email </w:t>
      </w:r>
      <w:hyperlink r:id="rId7" w:history="1">
        <w:r w:rsidRPr="007C7874">
          <w:rPr>
            <w:rStyle w:val="Hyperlink"/>
            <w:i/>
          </w:rPr>
          <w:t>UDSrapid@jsi.com</w:t>
        </w:r>
      </w:hyperlink>
      <w:r w:rsidRPr="007C7874">
        <w:rPr>
          <w:i/>
        </w:rPr>
        <w:t xml:space="preserve">! Also know that you can use this as a living document as you move forward with your improvement. </w:t>
      </w:r>
    </w:p>
    <w:p w:rsidR="00C348B7" w:rsidRPr="007C7874" w:rsidRDefault="00C348B7" w:rsidP="007C7874">
      <w:pPr>
        <w:pStyle w:val="ListParagraph"/>
        <w:numPr>
          <w:ilvl w:val="0"/>
          <w:numId w:val="7"/>
        </w:numPr>
        <w:spacing w:before="100" w:beforeAutospacing="1"/>
        <w:contextualSpacing w:val="0"/>
        <w:rPr>
          <w:i/>
        </w:rPr>
      </w:pPr>
      <w:r w:rsidRPr="007C7874">
        <w:rPr>
          <w:i/>
        </w:rPr>
        <w:t xml:space="preserve">Complete this worksheet with your team between RAPID Session 3 and Session 4. </w:t>
      </w:r>
      <w:r w:rsidRPr="007C7874">
        <w:rPr>
          <w:i/>
          <w:color w:val="FF0000"/>
        </w:rPr>
        <w:t xml:space="preserve">Email your completed SMARTIE Goal worksheet to </w:t>
      </w:r>
      <w:hyperlink r:id="rId8" w:history="1">
        <w:r w:rsidRPr="007C7874">
          <w:rPr>
            <w:rStyle w:val="Hyperlink"/>
            <w:i/>
            <w:color w:val="FF0000"/>
          </w:rPr>
          <w:t>UDSrapid@jsi.com</w:t>
        </w:r>
      </w:hyperlink>
      <w:r w:rsidRPr="007C7874">
        <w:rPr>
          <w:i/>
          <w:color w:val="FF0000"/>
        </w:rPr>
        <w:t xml:space="preserve"> before Session 4. </w:t>
      </w:r>
      <w:r w:rsidRPr="007C7874">
        <w:rPr>
          <w:i/>
        </w:rPr>
        <w:t>Be sure to include your health center name and the cohort in which you are participating.</w:t>
      </w:r>
    </w:p>
    <w:p w:rsidR="00590F0B" w:rsidRPr="00D96E64" w:rsidRDefault="00E44988" w:rsidP="00D96E64">
      <w:pPr>
        <w:pStyle w:val="Heading2"/>
      </w:pPr>
      <w:r w:rsidRPr="00D96E64">
        <w:t>What improvement will you try to improve your results on the measure of focus?</w:t>
      </w:r>
    </w:p>
    <w:p w:rsidR="00E44988" w:rsidRPr="00E44988" w:rsidRDefault="00E44988" w:rsidP="00D96E64">
      <w:pPr>
        <w:spacing w:before="240" w:after="0"/>
        <w:rPr>
          <w:i/>
        </w:rPr>
      </w:pPr>
      <w:r w:rsidRPr="00E44988">
        <w:rPr>
          <w:i/>
        </w:rPr>
        <w:t xml:space="preserve">Detail what, specifically, you plan to change or implement in an effort to improve your process and results for this measure. </w:t>
      </w:r>
      <w:r w:rsidR="00D62070">
        <w:rPr>
          <w:i/>
        </w:rPr>
        <w:t>What will you do? When? Who will do it?</w:t>
      </w:r>
    </w:p>
    <w:p w:rsidR="00E44988" w:rsidRPr="00D96E64" w:rsidRDefault="00D96E64" w:rsidP="00D96E64">
      <w:pPr>
        <w:spacing w:before="240" w:after="0"/>
        <w:ind w:left="720"/>
        <w:rPr>
          <w:color w:val="E8112D" w:themeColor="accent5"/>
        </w:rPr>
      </w:pPr>
      <w:r w:rsidRPr="00D96E64">
        <w:rPr>
          <w:color w:val="E8112D" w:themeColor="accent5"/>
        </w:rPr>
        <w:t>[Describe your selected improvement in detail here.]</w:t>
      </w:r>
    </w:p>
    <w:p w:rsidR="00E44988" w:rsidRDefault="00E44988" w:rsidP="00D96E64">
      <w:pPr>
        <w:pStyle w:val="Heading2"/>
      </w:pPr>
      <w:r>
        <w:t>How does this improvement address the challenges you have identified so far in this RAPID series?</w:t>
      </w:r>
    </w:p>
    <w:p w:rsidR="00E44988" w:rsidRPr="00E44988" w:rsidRDefault="00E44988" w:rsidP="00D96E64">
      <w:pPr>
        <w:spacing w:before="240" w:after="0"/>
        <w:rPr>
          <w:i/>
        </w:rPr>
      </w:pPr>
      <w:r w:rsidRPr="00E44988">
        <w:rPr>
          <w:i/>
        </w:rPr>
        <w:t>Explain how this improvement addresses the problems laid out in your problem statement and process review. Also, explain how the improvement takes into account the external environment (</w:t>
      </w:r>
      <w:proofErr w:type="gramStart"/>
      <w:r w:rsidRPr="00E44988">
        <w:rPr>
          <w:i/>
        </w:rPr>
        <w:t>as</w:t>
      </w:r>
      <w:proofErr w:type="gramEnd"/>
      <w:r w:rsidRPr="00E44988">
        <w:rPr>
          <w:i/>
        </w:rPr>
        <w:t xml:space="preserve"> discussed in the PEST analysis).</w:t>
      </w:r>
    </w:p>
    <w:p w:rsidR="00E44988" w:rsidRPr="00E44988" w:rsidRDefault="00E44988" w:rsidP="00D96E64">
      <w:pPr>
        <w:pStyle w:val="ListParagraph"/>
        <w:numPr>
          <w:ilvl w:val="0"/>
          <w:numId w:val="6"/>
        </w:numPr>
        <w:spacing w:before="240" w:after="0"/>
        <w:rPr>
          <w:color w:val="E8112D" w:themeColor="accent5"/>
        </w:rPr>
      </w:pPr>
      <w:r w:rsidRPr="00E44988">
        <w:rPr>
          <w:color w:val="E8112D" w:themeColor="accent5"/>
        </w:rPr>
        <w:t>[Explain here]</w:t>
      </w:r>
    </w:p>
    <w:p w:rsidR="00E44988" w:rsidRPr="00E44988" w:rsidRDefault="00E44988" w:rsidP="00E44988">
      <w:pPr>
        <w:pStyle w:val="ListParagraph"/>
        <w:numPr>
          <w:ilvl w:val="0"/>
          <w:numId w:val="6"/>
        </w:numPr>
        <w:spacing w:before="240" w:after="0"/>
        <w:rPr>
          <w:color w:val="E8112D" w:themeColor="accent5"/>
        </w:rPr>
      </w:pPr>
      <w:r w:rsidRPr="00E44988">
        <w:rPr>
          <w:color w:val="E8112D" w:themeColor="accent5"/>
        </w:rPr>
        <w:t>[Explain here]</w:t>
      </w:r>
    </w:p>
    <w:p w:rsidR="00E44988" w:rsidRPr="00E44988" w:rsidRDefault="00E44988" w:rsidP="00E44988">
      <w:pPr>
        <w:pStyle w:val="ListParagraph"/>
        <w:numPr>
          <w:ilvl w:val="0"/>
          <w:numId w:val="6"/>
        </w:numPr>
        <w:spacing w:before="240" w:after="0"/>
        <w:rPr>
          <w:color w:val="E8112D" w:themeColor="accent5"/>
        </w:rPr>
      </w:pPr>
      <w:r w:rsidRPr="00E44988">
        <w:rPr>
          <w:color w:val="E8112D" w:themeColor="accent5"/>
        </w:rPr>
        <w:t>[Explain here]</w:t>
      </w:r>
      <w:r w:rsidRPr="00E44988">
        <w:rPr>
          <w:color w:val="E8112D" w:themeColor="accent5"/>
        </w:rPr>
        <w:fldChar w:fldCharType="begin"/>
      </w:r>
      <w:r w:rsidRPr="00E44988">
        <w:rPr>
          <w:color w:val="E8112D" w:themeColor="accent5"/>
        </w:rPr>
        <w:instrText xml:space="preserve"> COMMENTS  \* FirstCap  \* MERGEFORMAT </w:instrText>
      </w:r>
      <w:r w:rsidRPr="00E44988">
        <w:rPr>
          <w:color w:val="E8112D" w:themeColor="accent5"/>
        </w:rPr>
        <w:fldChar w:fldCharType="end"/>
      </w:r>
    </w:p>
    <w:p w:rsidR="00E075CF" w:rsidRDefault="00E44988" w:rsidP="00D96E64">
      <w:pPr>
        <w:pStyle w:val="Heading2"/>
      </w:pPr>
      <w:r>
        <w:t xml:space="preserve">Set your SMARTIE Goal for this improvement to your measure. </w:t>
      </w:r>
    </w:p>
    <w:p w:rsidR="00E075CF" w:rsidRDefault="004A7629" w:rsidP="00D96E64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360"/>
        <w:rPr>
          <w:b/>
        </w:rPr>
      </w:pPr>
      <w:r>
        <w:rPr>
          <w:b/>
        </w:rPr>
        <w:t>For goals to be effective in driving an organization’s performance, they need to be: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>Strategic:</w:t>
      </w:r>
      <w:r>
        <w:t xml:space="preserve"> Reflects an important dimension of what your organization seeks to accomplish (programmatic or capacity-building priorities).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 xml:space="preserve">Measurable: </w:t>
      </w:r>
      <w:r>
        <w:t>Includes standards by which reasonable people can agree on whether the goal has been met (by numbers or defined qualities).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 xml:space="preserve">Ambitious: </w:t>
      </w:r>
      <w:r>
        <w:t>Challenging enough that achievement would mean significant progress; a “stretch” for the organization.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 xml:space="preserve">Realistic: </w:t>
      </w:r>
      <w:r>
        <w:t>Not so challenging as to indicate lack of thought about resources or execution; possible to track and worth the time and energy to do so.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>Time-Bound:</w:t>
      </w:r>
      <w:r>
        <w:t xml:space="preserve"> Includes a clear deadline.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lastRenderedPageBreak/>
        <w:t xml:space="preserve">Inclusive: </w:t>
      </w:r>
      <w:r>
        <w:t>Brings traditionally excluded individuals and/or groups into processes, activities, and decision/policy making in a way that shares power.</w:t>
      </w:r>
    </w:p>
    <w:p w:rsidR="00E075CF" w:rsidRDefault="004A7629" w:rsidP="00D96E64">
      <w:pPr>
        <w:numPr>
          <w:ilvl w:val="0"/>
          <w:numId w:val="3"/>
        </w:num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after="0"/>
        <w:ind w:left="1080"/>
      </w:pPr>
      <w:r>
        <w:rPr>
          <w:b/>
        </w:rPr>
        <w:t xml:space="preserve">Equitable: </w:t>
      </w:r>
      <w:r>
        <w:t>Includes an element of fairness or justice that seeks to address systemic injustice, inequity, or oppression.</w:t>
      </w:r>
    </w:p>
    <w:p w:rsidR="00590F0B" w:rsidRDefault="00D96E64">
      <w:pPr>
        <w:spacing w:before="240" w:after="0" w:line="316" w:lineRule="auto"/>
      </w:pPr>
      <w:r>
        <w:t xml:space="preserve">Set your </w:t>
      </w:r>
      <w:r w:rsidR="004A7629" w:rsidRPr="00D96E64">
        <w:t xml:space="preserve">Health Center’s SMARTIE Goal for </w:t>
      </w:r>
      <w:r>
        <w:t xml:space="preserve">the improvement on </w:t>
      </w:r>
      <w:r w:rsidR="004A7629" w:rsidRPr="00D96E64">
        <w:t>your Measure of Focus:</w:t>
      </w:r>
      <w:r w:rsidR="004A7629">
        <w:t xml:space="preserve"> </w:t>
      </w:r>
    </w:p>
    <w:p w:rsidR="00E075CF" w:rsidRDefault="004A7629">
      <w:pPr>
        <w:spacing w:before="240" w:after="0" w:line="316" w:lineRule="auto"/>
      </w:pPr>
      <w:r>
        <w:rPr>
          <w:i/>
        </w:rPr>
        <w:t>Please d</w:t>
      </w:r>
      <w:r w:rsidR="00590F0B">
        <w:rPr>
          <w:i/>
        </w:rPr>
        <w:t>escribe the</w:t>
      </w:r>
      <w:r>
        <w:rPr>
          <w:i/>
        </w:rPr>
        <w:t xml:space="preserve"> </w:t>
      </w:r>
      <w:r w:rsidRPr="00590F0B">
        <w:rPr>
          <w:b/>
          <w:i/>
        </w:rPr>
        <w:t>goal</w:t>
      </w:r>
      <w:r>
        <w:rPr>
          <w:i/>
        </w:rPr>
        <w:t xml:space="preserve"> for </w:t>
      </w:r>
      <w:r w:rsidR="0086393A">
        <w:rPr>
          <w:i/>
        </w:rPr>
        <w:t xml:space="preserve">the </w:t>
      </w:r>
      <w:r w:rsidR="00590F0B">
        <w:rPr>
          <w:i/>
        </w:rPr>
        <w:t>improvement your health center</w:t>
      </w:r>
      <w:r>
        <w:rPr>
          <w:i/>
        </w:rPr>
        <w:t xml:space="preserve"> </w:t>
      </w:r>
      <w:r w:rsidR="0086393A">
        <w:rPr>
          <w:i/>
        </w:rPr>
        <w:t xml:space="preserve">has chosen </w:t>
      </w:r>
      <w:r>
        <w:rPr>
          <w:i/>
        </w:rPr>
        <w:t>in 100 words or less</w:t>
      </w:r>
      <w:r w:rsidR="00590F0B">
        <w:rPr>
          <w:i/>
        </w:rPr>
        <w:t>. Be sure the goal is SMARTIE and is a fairly direct result of the improvement you have chosen</w:t>
      </w:r>
      <w:r>
        <w:rPr>
          <w:i/>
        </w:rPr>
        <w:t>.</w:t>
      </w:r>
      <w:r>
        <w:t xml:space="preserve"> </w:t>
      </w:r>
    </w:p>
    <w:p w:rsidR="007C7874" w:rsidRPr="007C7874" w:rsidRDefault="007C7874" w:rsidP="007C7874">
      <w:pPr>
        <w:spacing w:before="240" w:after="0"/>
        <w:rPr>
          <w:color w:val="E8112D" w:themeColor="accent5"/>
        </w:rPr>
      </w:pPr>
      <w:r>
        <w:rPr>
          <w:color w:val="E8112D" w:themeColor="accent5"/>
        </w:rPr>
        <w:t>[Enter your SMARTIE goal for your improvement here]</w:t>
      </w:r>
    </w:p>
    <w:p w:rsidR="00D96E64" w:rsidRDefault="00D96E64" w:rsidP="00D96E64">
      <w:pPr>
        <w:pStyle w:val="Heading2"/>
      </w:pPr>
      <w:r>
        <w:t>Taking Action on your Selected Improvement and SMARTIE Goal</w:t>
      </w:r>
    </w:p>
    <w:p w:rsidR="00E075CF" w:rsidRDefault="00E075CF">
      <w:pPr>
        <w:spacing w:after="0"/>
        <w:rPr>
          <w:i/>
        </w:rPr>
      </w:pPr>
    </w:p>
    <w:p w:rsidR="00E075CF" w:rsidRDefault="004A7629">
      <w:pPr>
        <w:numPr>
          <w:ilvl w:val="0"/>
          <w:numId w:val="5"/>
        </w:numPr>
        <w:spacing w:after="240"/>
      </w:pPr>
      <w:r>
        <w:t>Has a similar</w:t>
      </w:r>
      <w:r w:rsidR="00590F0B">
        <w:t xml:space="preserve"> improvement with a similar</w:t>
      </w:r>
      <w:r>
        <w:t xml:space="preserve"> goal previously been attempted at your organization and succeeded (e.g. implementing a best practice, change in practice or developing standard processes, other change management projects)? If so, what factors helped it succeed?</w:t>
      </w:r>
    </w:p>
    <w:p w:rsidR="00E075CF" w:rsidRDefault="007C7874" w:rsidP="007C7874">
      <w:pPr>
        <w:spacing w:before="240" w:after="0"/>
        <w:ind w:left="360" w:firstLine="360"/>
      </w:pPr>
      <w:r w:rsidRPr="007C7874">
        <w:rPr>
          <w:color w:val="E8112D" w:themeColor="accent5"/>
        </w:rPr>
        <w:t>[</w:t>
      </w:r>
      <w:proofErr w:type="gramStart"/>
      <w:r>
        <w:rPr>
          <w:color w:val="E8112D" w:themeColor="accent5"/>
        </w:rPr>
        <w:t>provide</w:t>
      </w:r>
      <w:proofErr w:type="gramEnd"/>
      <w:r>
        <w:rPr>
          <w:color w:val="E8112D" w:themeColor="accent5"/>
        </w:rPr>
        <w:t xml:space="preserve"> your answer here</w:t>
      </w:r>
      <w:r w:rsidRPr="007C7874">
        <w:rPr>
          <w:color w:val="E8112D" w:themeColor="accent5"/>
        </w:rPr>
        <w:t>]</w:t>
      </w:r>
      <w:r w:rsidR="004A7629">
        <w:t xml:space="preserve"> </w:t>
      </w:r>
    </w:p>
    <w:p w:rsidR="00E075CF" w:rsidRDefault="004A7629">
      <w:pPr>
        <w:spacing w:before="240" w:after="0"/>
      </w:pPr>
      <w:r>
        <w:t xml:space="preserve">  </w:t>
      </w:r>
    </w:p>
    <w:p w:rsidR="00E075CF" w:rsidRDefault="004A7629">
      <w:pPr>
        <w:numPr>
          <w:ilvl w:val="0"/>
          <w:numId w:val="1"/>
        </w:numPr>
        <w:spacing w:after="240"/>
      </w:pPr>
      <w:r>
        <w:t xml:space="preserve">Has a similar goal been attempted previously at your organization that was </w:t>
      </w:r>
      <w:r>
        <w:rPr>
          <w:b/>
          <w:u w:val="single"/>
        </w:rPr>
        <w:t>not</w:t>
      </w:r>
      <w:r>
        <w:t xml:space="preserve"> successful? If so, what went wrong and why?</w:t>
      </w:r>
    </w:p>
    <w:p w:rsidR="00E075CF" w:rsidRDefault="004A7629" w:rsidP="007C7874">
      <w:pPr>
        <w:spacing w:before="240" w:after="0"/>
        <w:ind w:left="360" w:firstLine="360"/>
      </w:pPr>
      <w:r>
        <w:t xml:space="preserve">  </w:t>
      </w:r>
      <w:r w:rsidR="007C7874" w:rsidRPr="007C7874">
        <w:rPr>
          <w:color w:val="E8112D" w:themeColor="accent5"/>
        </w:rPr>
        <w:t>[</w:t>
      </w:r>
      <w:proofErr w:type="gramStart"/>
      <w:r w:rsidR="007C7874">
        <w:rPr>
          <w:color w:val="E8112D" w:themeColor="accent5"/>
        </w:rPr>
        <w:t>provide</w:t>
      </w:r>
      <w:proofErr w:type="gramEnd"/>
      <w:r w:rsidR="007C7874">
        <w:rPr>
          <w:color w:val="E8112D" w:themeColor="accent5"/>
        </w:rPr>
        <w:t xml:space="preserve"> your answer here</w:t>
      </w:r>
      <w:r w:rsidR="007C7874" w:rsidRPr="007C7874">
        <w:rPr>
          <w:color w:val="E8112D" w:themeColor="accent5"/>
        </w:rPr>
        <w:t>]</w:t>
      </w:r>
      <w:r w:rsidR="007C7874">
        <w:t xml:space="preserve"> </w:t>
      </w:r>
    </w:p>
    <w:p w:rsidR="00E075CF" w:rsidRDefault="004A7629">
      <w:pPr>
        <w:spacing w:before="240" w:after="0"/>
      </w:pPr>
      <w:r>
        <w:t xml:space="preserve"> </w:t>
      </w:r>
    </w:p>
    <w:p w:rsidR="00E075CF" w:rsidRDefault="004A7629">
      <w:pPr>
        <w:numPr>
          <w:ilvl w:val="0"/>
          <w:numId w:val="4"/>
        </w:numPr>
        <w:spacing w:after="240"/>
      </w:pPr>
      <w:r>
        <w:t>Are there members of the leadership team or “champions of change” within your organization that can be called</w:t>
      </w:r>
      <w:r w:rsidR="00590F0B">
        <w:t xml:space="preserve"> upon to support the </w:t>
      </w:r>
      <w:r>
        <w:t>implementation of your</w:t>
      </w:r>
      <w:r w:rsidR="00590F0B">
        <w:t xml:space="preserve"> improvement and achieving</w:t>
      </w:r>
      <w:r>
        <w:t xml:space="preserve"> SMARTIE goal? List as many as possible.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3955"/>
        <w:gridCol w:w="3955"/>
      </w:tblGrid>
      <w:tr w:rsidR="00590F0B" w:rsidTr="00590F0B">
        <w:trPr>
          <w:trHeight w:val="553"/>
        </w:trPr>
        <w:tc>
          <w:tcPr>
            <w:tcW w:w="3955" w:type="dxa"/>
            <w:vAlign w:val="center"/>
          </w:tcPr>
          <w:p w:rsidR="00590F0B" w:rsidRPr="00590F0B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  <w:r w:rsidRPr="00590F0B">
              <w:rPr>
                <w:b/>
              </w:rPr>
              <w:t>Champion of Change</w:t>
            </w:r>
          </w:p>
        </w:tc>
        <w:tc>
          <w:tcPr>
            <w:tcW w:w="3955" w:type="dxa"/>
            <w:vAlign w:val="center"/>
          </w:tcPr>
          <w:p w:rsidR="00590F0B" w:rsidRPr="00590F0B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  <w:r w:rsidRPr="00590F0B">
              <w:rPr>
                <w:b/>
              </w:rPr>
              <w:t>How can they support?</w:t>
            </w:r>
          </w:p>
        </w:tc>
      </w:tr>
      <w:tr w:rsidR="00590F0B" w:rsidTr="00590F0B">
        <w:trPr>
          <w:trHeight w:val="553"/>
        </w:trPr>
        <w:tc>
          <w:tcPr>
            <w:tcW w:w="3955" w:type="dxa"/>
          </w:tcPr>
          <w:p w:rsidR="00590F0B" w:rsidRPr="00D96E64" w:rsidRDefault="007C7874" w:rsidP="00D96E64">
            <w:pPr>
              <w:spacing w:before="240" w:after="240" w:line="276" w:lineRule="auto"/>
              <w:jc w:val="center"/>
              <w:rPr>
                <w:b/>
              </w:rPr>
            </w:pPr>
            <w:bookmarkStart w:id="0" w:name="_GoBack"/>
            <w:r w:rsidRPr="007C7874">
              <w:rPr>
                <w:color w:val="E8112D" w:themeColor="accent5"/>
              </w:rPr>
              <w:t>[</w:t>
            </w:r>
            <w:r>
              <w:rPr>
                <w:color w:val="E8112D" w:themeColor="accent5"/>
              </w:rPr>
              <w:t>fill out this table</w:t>
            </w:r>
            <w:r w:rsidRPr="007C7874">
              <w:rPr>
                <w:color w:val="E8112D" w:themeColor="accent5"/>
              </w:rPr>
              <w:t>]</w:t>
            </w:r>
          </w:p>
        </w:tc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</w:tr>
      <w:bookmarkEnd w:id="0"/>
      <w:tr w:rsidR="00590F0B" w:rsidTr="00590F0B">
        <w:trPr>
          <w:trHeight w:val="553"/>
        </w:trPr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</w:tr>
      <w:tr w:rsidR="00590F0B" w:rsidTr="00590F0B">
        <w:trPr>
          <w:trHeight w:val="553"/>
        </w:trPr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</w:tr>
      <w:tr w:rsidR="00590F0B" w:rsidTr="00590F0B">
        <w:trPr>
          <w:trHeight w:val="553"/>
        </w:trPr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  <w:tc>
          <w:tcPr>
            <w:tcW w:w="3955" w:type="dxa"/>
          </w:tcPr>
          <w:p w:rsidR="00590F0B" w:rsidRPr="00D96E64" w:rsidRDefault="00590F0B" w:rsidP="00D96E64">
            <w:pPr>
              <w:spacing w:before="240" w:after="240" w:line="276" w:lineRule="auto"/>
              <w:jc w:val="center"/>
              <w:rPr>
                <w:b/>
              </w:rPr>
            </w:pPr>
          </w:p>
        </w:tc>
      </w:tr>
    </w:tbl>
    <w:p w:rsidR="00E075CF" w:rsidRDefault="00E075CF">
      <w:pPr>
        <w:spacing w:before="240" w:after="0"/>
      </w:pPr>
    </w:p>
    <w:p w:rsidR="00E075CF" w:rsidRDefault="004A7629">
      <w:pPr>
        <w:spacing w:before="240" w:after="0"/>
      </w:pPr>
      <w:r>
        <w:t xml:space="preserve">  </w:t>
      </w:r>
    </w:p>
    <w:p w:rsidR="00E075CF" w:rsidRDefault="004A7629">
      <w:pPr>
        <w:numPr>
          <w:ilvl w:val="0"/>
          <w:numId w:val="2"/>
        </w:numPr>
        <w:spacing w:after="240"/>
      </w:pPr>
      <w:r>
        <w:t>In the chart below on the left, list 3 barriers you foresee to</w:t>
      </w:r>
      <w:r w:rsidR="00590F0B">
        <w:t xml:space="preserve"> implementing your improvement and</w:t>
      </w:r>
      <w:r>
        <w:t xml:space="preserve"> achieving your goal. </w:t>
      </w:r>
      <w:r w:rsidR="00590F0B">
        <w:t xml:space="preserve">Think about what you listed in your initial problem statement. </w:t>
      </w:r>
      <w:r>
        <w:t>Then, write 3 potential solutions or facilitators on the right.</w:t>
      </w:r>
    </w:p>
    <w:tbl>
      <w:tblPr>
        <w:tblStyle w:val="a"/>
        <w:tblW w:w="7830" w:type="dxa"/>
        <w:tblInd w:w="1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870"/>
      </w:tblGrid>
      <w:tr w:rsidR="00E075CF" w:rsidTr="007C7874">
        <w:trPr>
          <w:trHeight w:val="720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Potential Barrier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Potential Solution or Facilitator</w:t>
            </w:r>
          </w:p>
        </w:tc>
      </w:tr>
      <w:tr w:rsidR="00E075CF" w:rsidTr="007C7874">
        <w:trPr>
          <w:trHeight w:val="7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  <w:r w:rsidR="007C7874">
              <w:t xml:space="preserve"> </w:t>
            </w:r>
            <w:r w:rsidR="007C7874" w:rsidRPr="007C7874">
              <w:rPr>
                <w:color w:val="E8112D" w:themeColor="accent5"/>
              </w:rPr>
              <w:t>[</w:t>
            </w:r>
            <w:r w:rsidR="007C7874">
              <w:rPr>
                <w:color w:val="E8112D" w:themeColor="accent5"/>
              </w:rPr>
              <w:t>fill out this table</w:t>
            </w:r>
            <w:r w:rsidR="007C7874" w:rsidRPr="007C7874">
              <w:rPr>
                <w:color w:val="E8112D" w:themeColor="accent5"/>
              </w:rPr>
              <w:t>]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  <w:tr w:rsidR="00E075CF" w:rsidTr="007C7874">
        <w:trPr>
          <w:trHeight w:val="7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  <w:tr w:rsidR="00E075CF" w:rsidTr="007C7874">
        <w:trPr>
          <w:trHeight w:val="720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</w:tbl>
    <w:p w:rsidR="00E075CF" w:rsidRDefault="00E075CF" w:rsidP="007C7874">
      <w:pPr>
        <w:pBdr>
          <w:top w:val="nil"/>
          <w:left w:val="nil"/>
          <w:bottom w:val="nil"/>
          <w:right w:val="nil"/>
          <w:between w:val="nil"/>
        </w:pBdr>
        <w:spacing w:after="240"/>
      </w:pPr>
    </w:p>
    <w:p w:rsidR="00E075CF" w:rsidRDefault="004A762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40"/>
      </w:pPr>
      <w:r>
        <w:t>Write down action steps that need to be taken to help your organization achieve this SMARTIE goal and the target completion date.</w:t>
      </w:r>
    </w:p>
    <w:tbl>
      <w:tblPr>
        <w:tblStyle w:val="a0"/>
        <w:tblW w:w="7830" w:type="dxa"/>
        <w:tblInd w:w="15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960"/>
        <w:gridCol w:w="3870"/>
      </w:tblGrid>
      <w:tr w:rsidR="00E075CF" w:rsidTr="00590F0B">
        <w:trPr>
          <w:trHeight w:val="495"/>
        </w:trPr>
        <w:tc>
          <w:tcPr>
            <w:tcW w:w="3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Action Step</w:t>
            </w:r>
          </w:p>
        </w:tc>
        <w:tc>
          <w:tcPr>
            <w:tcW w:w="3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Target Completion Date</w:t>
            </w:r>
          </w:p>
        </w:tc>
      </w:tr>
      <w:tr w:rsidR="00E075CF" w:rsidTr="007C7874">
        <w:trPr>
          <w:trHeight w:val="566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240" w:after="0"/>
              <w:ind w:left="360" w:firstLine="360"/>
            </w:pPr>
            <w:r>
              <w:t xml:space="preserve"> </w:t>
            </w:r>
            <w:r w:rsidR="007C7874" w:rsidRPr="007C7874">
              <w:rPr>
                <w:color w:val="E8112D" w:themeColor="accent5"/>
              </w:rPr>
              <w:t>[</w:t>
            </w:r>
            <w:r w:rsidR="007C7874">
              <w:rPr>
                <w:color w:val="E8112D" w:themeColor="accent5"/>
              </w:rPr>
              <w:t>fill out this table</w:t>
            </w:r>
            <w:r w:rsidR="007C7874" w:rsidRPr="007C7874">
              <w:rPr>
                <w:color w:val="E8112D" w:themeColor="accent5"/>
              </w:rPr>
              <w:t>]</w:t>
            </w:r>
            <w:r w:rsidR="007C7874"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  <w:tr w:rsidR="00E075CF" w:rsidTr="00590F0B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  <w:tr w:rsidR="00E075CF" w:rsidTr="00590F0B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  <w:tr w:rsidR="00E075CF" w:rsidTr="00590F0B">
        <w:trPr>
          <w:trHeight w:val="495"/>
        </w:trPr>
        <w:tc>
          <w:tcPr>
            <w:tcW w:w="3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5CF" w:rsidRDefault="004A7629" w:rsidP="007C7874">
            <w:pPr>
              <w:spacing w:before="120" w:after="120"/>
            </w:pPr>
            <w:r>
              <w:t xml:space="preserve"> </w:t>
            </w:r>
          </w:p>
        </w:tc>
      </w:tr>
    </w:tbl>
    <w:p w:rsidR="00E075CF" w:rsidRDefault="00E075CF"/>
    <w:sectPr w:rsidR="00E075C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71A" w:rsidRDefault="00D6771A" w:rsidP="00D96E64">
      <w:pPr>
        <w:spacing w:after="0" w:line="240" w:lineRule="auto"/>
      </w:pPr>
      <w:r>
        <w:separator/>
      </w:r>
    </w:p>
  </w:endnote>
  <w:endnote w:type="continuationSeparator" w:id="0">
    <w:p w:rsidR="00D6771A" w:rsidRDefault="00D6771A" w:rsidP="00D9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E64" w:rsidRPr="00D96E64" w:rsidRDefault="00D96E64" w:rsidP="00D96E64">
    <w:pPr>
      <w:pStyle w:val="Footer"/>
      <w:jc w:val="right"/>
      <w:rPr>
        <w:i/>
      </w:rPr>
    </w:pPr>
    <w:r w:rsidRPr="00D96E64">
      <w:rPr>
        <w:i/>
      </w:rPr>
      <w:t xml:space="preserve">UDS RAPID: SMARTIE Goal Action Planning Worksheet | Page </w:t>
    </w:r>
    <w:r w:rsidRPr="00D96E64">
      <w:rPr>
        <w:b/>
        <w:bCs/>
        <w:i/>
      </w:rPr>
      <w:fldChar w:fldCharType="begin"/>
    </w:r>
    <w:r w:rsidRPr="00D96E64">
      <w:rPr>
        <w:b/>
        <w:bCs/>
        <w:i/>
      </w:rPr>
      <w:instrText xml:space="preserve"> PAGE  \* Arabic  \* MERGEFORMAT </w:instrText>
    </w:r>
    <w:r w:rsidRPr="00D96E64">
      <w:rPr>
        <w:b/>
        <w:bCs/>
        <w:i/>
      </w:rPr>
      <w:fldChar w:fldCharType="separate"/>
    </w:r>
    <w:r w:rsidR="007C7874">
      <w:rPr>
        <w:b/>
        <w:bCs/>
        <w:i/>
        <w:noProof/>
      </w:rPr>
      <w:t>3</w:t>
    </w:r>
    <w:r w:rsidRPr="00D96E64">
      <w:rPr>
        <w:b/>
        <w:bCs/>
        <w:i/>
      </w:rPr>
      <w:fldChar w:fldCharType="end"/>
    </w:r>
    <w:r w:rsidRPr="00D96E64">
      <w:rPr>
        <w:i/>
      </w:rPr>
      <w:t xml:space="preserve"> of </w:t>
    </w:r>
    <w:r w:rsidRPr="00D96E64">
      <w:rPr>
        <w:b/>
        <w:bCs/>
        <w:i/>
      </w:rPr>
      <w:fldChar w:fldCharType="begin"/>
    </w:r>
    <w:r w:rsidRPr="00D96E64">
      <w:rPr>
        <w:b/>
        <w:bCs/>
        <w:i/>
      </w:rPr>
      <w:instrText xml:space="preserve"> NUMPAGES  \* Arabic  \* MERGEFORMAT </w:instrText>
    </w:r>
    <w:r w:rsidRPr="00D96E64">
      <w:rPr>
        <w:b/>
        <w:bCs/>
        <w:i/>
      </w:rPr>
      <w:fldChar w:fldCharType="separate"/>
    </w:r>
    <w:r w:rsidR="007C7874">
      <w:rPr>
        <w:b/>
        <w:bCs/>
        <w:i/>
        <w:noProof/>
      </w:rPr>
      <w:t>3</w:t>
    </w:r>
    <w:r w:rsidRPr="00D96E64">
      <w:rPr>
        <w:b/>
        <w:bCs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71A" w:rsidRDefault="00D6771A" w:rsidP="00D96E64">
      <w:pPr>
        <w:spacing w:after="0" w:line="240" w:lineRule="auto"/>
      </w:pPr>
      <w:r>
        <w:separator/>
      </w:r>
    </w:p>
  </w:footnote>
  <w:footnote w:type="continuationSeparator" w:id="0">
    <w:p w:rsidR="00D6771A" w:rsidRDefault="00D6771A" w:rsidP="00D96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6142F"/>
    <w:multiLevelType w:val="hybridMultilevel"/>
    <w:tmpl w:val="EF1246C6"/>
    <w:lvl w:ilvl="0" w:tplc="30A47AD4">
      <w:start w:val="1"/>
      <w:numFmt w:val="bullet"/>
      <w:lvlText w:val="»"/>
      <w:lvlJc w:val="left"/>
      <w:pPr>
        <w:ind w:left="720" w:hanging="360"/>
      </w:pPr>
      <w:rPr>
        <w:rFonts w:ascii="Tw Cen MT" w:hAnsi="Tw Cen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20325"/>
    <w:multiLevelType w:val="multilevel"/>
    <w:tmpl w:val="A4164A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427A8C"/>
    <w:multiLevelType w:val="multilevel"/>
    <w:tmpl w:val="3790084E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1B373B"/>
    <w:multiLevelType w:val="hybridMultilevel"/>
    <w:tmpl w:val="2B443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E5247"/>
    <w:multiLevelType w:val="multilevel"/>
    <w:tmpl w:val="88D2446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BB01138"/>
    <w:multiLevelType w:val="multilevel"/>
    <w:tmpl w:val="693A64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051A05"/>
    <w:multiLevelType w:val="multilevel"/>
    <w:tmpl w:val="AC884CC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5CF"/>
    <w:rsid w:val="004A7629"/>
    <w:rsid w:val="00590F0B"/>
    <w:rsid w:val="007C7874"/>
    <w:rsid w:val="0086393A"/>
    <w:rsid w:val="00C348B7"/>
    <w:rsid w:val="00D62070"/>
    <w:rsid w:val="00D6771A"/>
    <w:rsid w:val="00D96E64"/>
    <w:rsid w:val="00E075CF"/>
    <w:rsid w:val="00E4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5CF42"/>
  <w15:docId w15:val="{F4620528-688A-4FDA-A2B0-C814B111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D96E64"/>
    <w:pPr>
      <w:keepNext/>
      <w:keepLines/>
      <w:spacing w:before="120" w:after="12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autoRedefine/>
    <w:rsid w:val="00D96E64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90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4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E64"/>
  </w:style>
  <w:style w:type="paragraph" w:styleId="Footer">
    <w:name w:val="footer"/>
    <w:basedOn w:val="Normal"/>
    <w:link w:val="FooterChar"/>
    <w:uiPriority w:val="99"/>
    <w:unhideWhenUsed/>
    <w:rsid w:val="00D96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E64"/>
  </w:style>
  <w:style w:type="character" w:styleId="Hyperlink">
    <w:name w:val="Hyperlink"/>
    <w:basedOn w:val="DefaultParagraphFont"/>
    <w:uiPriority w:val="99"/>
    <w:unhideWhenUsed/>
    <w:rsid w:val="00D96E64"/>
    <w:rPr>
      <w:color w:val="0072CE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Srapid@jsi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DSrapid@jsi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JSI Theme">
      <a:dk1>
        <a:srgbClr val="2D2D2A"/>
      </a:dk1>
      <a:lt1>
        <a:sysClr val="window" lastClr="FFFFFF"/>
      </a:lt1>
      <a:dk2>
        <a:srgbClr val="0072CE"/>
      </a:dk2>
      <a:lt2>
        <a:srgbClr val="C5B9AC"/>
      </a:lt2>
      <a:accent1>
        <a:srgbClr val="E4002B"/>
      </a:accent1>
      <a:accent2>
        <a:srgbClr val="768692"/>
      </a:accent2>
      <a:accent3>
        <a:srgbClr val="002855"/>
      </a:accent3>
      <a:accent4>
        <a:srgbClr val="FF8F1C"/>
      </a:accent4>
      <a:accent5>
        <a:srgbClr val="E8112D"/>
      </a:accent5>
      <a:accent6>
        <a:srgbClr val="002855"/>
      </a:accent6>
      <a:hlink>
        <a:srgbClr val="0072CE"/>
      </a:hlink>
      <a:folHlink>
        <a:srgbClr val="002855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JSI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 Maccini</dc:creator>
  <cp:lastModifiedBy>Jillian Maccini</cp:lastModifiedBy>
  <cp:revision>5</cp:revision>
  <dcterms:created xsi:type="dcterms:W3CDTF">2022-08-03T12:20:00Z</dcterms:created>
  <dcterms:modified xsi:type="dcterms:W3CDTF">2022-08-04T20:28:00Z</dcterms:modified>
</cp:coreProperties>
</file>